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7C58B">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附表2：</w:t>
      </w:r>
    </w:p>
    <w:p w14:paraId="69E0714F">
      <w:pPr>
        <w:pStyle w:val="38"/>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14:paraId="60FAC4C1">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14:paraId="449F1679">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w:t>
      </w:r>
      <w:r>
        <w:rPr>
          <w:rFonts w:hint="eastAsia" w:cs="宋体"/>
          <w:color w:val="auto"/>
          <w:sz w:val="24"/>
          <w:szCs w:val="24"/>
          <w:highlight w:val="none"/>
          <w:u w:val="single"/>
          <w:lang w:val="en-US" w:eastAsia="zh-CN"/>
        </w:rPr>
        <w:t>供应商全</w:t>
      </w:r>
      <w:bookmarkStart w:id="1" w:name="_GoBack"/>
      <w:bookmarkEnd w:id="1"/>
      <w:r>
        <w:rPr>
          <w:rFonts w:hint="eastAsia" w:ascii="宋体" w:hAnsi="宋体" w:eastAsia="宋体" w:cs="宋体"/>
          <w:color w:val="auto"/>
          <w:sz w:val="24"/>
          <w:szCs w:val="24"/>
          <w:highlight w:val="none"/>
          <w:u w:val="single"/>
          <w:lang w:val="en-US" w:eastAsia="zh-CN"/>
        </w:rPr>
        <w:t xml:space="preserve">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244978A">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w:t>
      </w:r>
      <w:r>
        <w:rPr>
          <w:rFonts w:hint="eastAsia" w:cs="宋体"/>
          <w:color w:val="auto"/>
          <w:sz w:val="24"/>
          <w:szCs w:val="24"/>
          <w:highlight w:val="none"/>
          <w:lang w:val="en-US" w:eastAsia="zh-CN"/>
        </w:rPr>
        <w:t>询价</w:t>
      </w:r>
      <w:r>
        <w:rPr>
          <w:rFonts w:hint="eastAsia" w:ascii="宋体" w:hAnsi="宋体" w:eastAsia="宋体" w:cs="宋体"/>
          <w:color w:val="auto"/>
          <w:sz w:val="24"/>
          <w:szCs w:val="24"/>
          <w:highlight w:val="none"/>
          <w:lang w:val="en-US" w:eastAsia="zh-CN"/>
        </w:rPr>
        <w:t>、签约等具体工作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14:paraId="4A92993E">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p>
    <w:p w14:paraId="2909CAC9">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BC019DB">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2F1903A7">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14:paraId="663CCB08">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14:paraId="5377B841">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14:paraId="674D3BE8">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14:paraId="3088C072">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14:paraId="1698EF6B">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14:paraId="4E882A2B">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1B9F6BB6">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14:paraId="094D233D">
      <w:pPr>
        <w:pStyle w:val="38"/>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（加盖公章）：</w:t>
      </w:r>
    </w:p>
    <w:p w14:paraId="23052511">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14:paraId="23CB1FCF">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14:paraId="48F38EF1">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bookmarkEnd w:id="0"/>
    <w:p w14:paraId="20526351">
      <w:pPr>
        <w:pStyle w:val="8"/>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1" w:usb3="00000000" w:csb0="400001BF" w:csb1="DFF7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Arial,Bold">
    <w:altName w:val="DejaVu Sans"/>
    <w:panose1 w:val="00000000000000000000"/>
    <w:charset w:val="00"/>
    <w:family w:val="swiss"/>
    <w:pitch w:val="default"/>
    <w:sig w:usb0="00000000" w:usb1="00000000" w:usb2="00000000" w:usb3="00000000" w:csb0="0000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Helvetica Neue">
    <w:altName w:val="C059"/>
    <w:panose1 w:val="00000000000000000000"/>
    <w:charset w:val="00"/>
    <w:family w:val="auto"/>
    <w:pitch w:val="default"/>
    <w:sig w:usb0="00000000" w:usb1="00000000" w:usb2="00000010" w:usb3="00000000" w:csb0="00000001" w:csb1="00000000"/>
  </w:font>
  <w:font w:name="C059">
    <w:panose1 w:val="00000500000000000000"/>
    <w:charset w:val="00"/>
    <w:family w:val="auto"/>
    <w:pitch w:val="default"/>
    <w:sig w:usb0="00000287" w:usb1="00000800" w:usb2="00000000" w:usb3="00000000" w:csb0="6000009F" w:csb1="00000000"/>
  </w:font>
  <w:font w:name="Arial Unicode MS">
    <w:altName w:val="DejaVu Sans"/>
    <w:panose1 w:val="020B0604020202020204"/>
    <w:charset w:val="86"/>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46B0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1EB7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A1EB7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8A92D">
    <w:pPr>
      <w:pStyle w:val="1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35"/>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7"/>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A9653B"/>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6F8BB3"/>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Normal Indent"/>
    <w:basedOn w:val="1"/>
    <w:qFormat/>
    <w:uiPriority w:val="0"/>
    <w:pPr>
      <w:widowControl/>
      <w:ind w:firstLine="420"/>
      <w:jc w:val="left"/>
    </w:pPr>
    <w:rPr>
      <w:rFonts w:eastAsia="楷体_GB2312"/>
      <w:kern w:val="0"/>
      <w:sz w:val="24"/>
      <w:szCs w:val="20"/>
    </w:rPr>
  </w:style>
  <w:style w:type="paragraph" w:styleId="7">
    <w:name w:val="Body Text"/>
    <w:basedOn w:val="1"/>
    <w:next w:val="8"/>
    <w:qFormat/>
    <w:uiPriority w:val="0"/>
    <w:pPr>
      <w:spacing w:line="360" w:lineRule="auto"/>
    </w:pPr>
    <w:rPr>
      <w:rFonts w:ascii="楷体_GB2312" w:eastAsia="楷体_GB2312"/>
      <w:bCs/>
      <w:sz w:val="28"/>
    </w:rPr>
  </w:style>
  <w:style w:type="paragraph" w:styleId="8">
    <w:name w:val="toc 2"/>
    <w:basedOn w:val="1"/>
    <w:next w:val="1"/>
    <w:qFormat/>
    <w:uiPriority w:val="0"/>
    <w:pPr>
      <w:tabs>
        <w:tab w:val="left" w:pos="1200"/>
        <w:tab w:val="right" w:leader="dot" w:pos="9120"/>
      </w:tabs>
      <w:ind w:left="210" w:right="-48" w:rightChars="-20"/>
      <w:jc w:val="left"/>
    </w:pPr>
    <w:rPr>
      <w:smallCaps/>
      <w:kern w:val="28"/>
    </w:rPr>
  </w:style>
  <w:style w:type="paragraph" w:styleId="9">
    <w:name w:val="Body Text Indent"/>
    <w:basedOn w:val="1"/>
    <w:qFormat/>
    <w:uiPriority w:val="0"/>
    <w:pPr>
      <w:ind w:firstLine="420" w:firstLineChars="200"/>
    </w:pPr>
    <w:rPr>
      <w:rFonts w:ascii="宋体" w:hAnsi="宋体"/>
    </w:rPr>
  </w:style>
  <w:style w:type="paragraph" w:styleId="10">
    <w:name w:val="Block Text"/>
    <w:basedOn w:val="1"/>
    <w:qFormat/>
    <w:uiPriority w:val="0"/>
    <w:pPr>
      <w:snapToGrid w:val="0"/>
      <w:spacing w:line="360" w:lineRule="auto"/>
      <w:ind w:left="-15" w:right="103" w:firstLine="447"/>
    </w:pPr>
    <w:rPr>
      <w:rFonts w:ascii="宋体" w:hAnsi="宋体"/>
      <w:spacing w:val="-2"/>
      <w:sz w:val="24"/>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footnote text"/>
    <w:basedOn w:val="1"/>
    <w:qFormat/>
    <w:uiPriority w:val="0"/>
    <w:pPr>
      <w:snapToGrid w:val="0"/>
      <w:jc w:val="left"/>
    </w:pPr>
    <w:rPr>
      <w:sz w:val="18"/>
    </w:rPr>
  </w:style>
  <w:style w:type="paragraph" w:styleId="15">
    <w:name w:val="Body Text First Indent"/>
    <w:basedOn w:val="7"/>
    <w:qFormat/>
    <w:uiPriority w:val="0"/>
    <w:pPr>
      <w:autoSpaceDE/>
      <w:autoSpaceDN/>
      <w:adjustRightInd/>
      <w:spacing w:after="120"/>
      <w:ind w:firstLine="420"/>
    </w:pPr>
    <w:rPr>
      <w:rFonts w:ascii="Times New Roman" w:eastAsia="宋体"/>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TML Typewriter"/>
    <w:qFormat/>
    <w:uiPriority w:val="0"/>
    <w:rPr>
      <w:rFonts w:ascii="宋体" w:hAnsi="宋体" w:eastAsia="宋体" w:cs="宋体"/>
      <w:sz w:val="24"/>
      <w:szCs w:val="24"/>
    </w:rPr>
  </w:style>
  <w:style w:type="character" w:styleId="22">
    <w:name w:val="Hyperlink"/>
    <w:basedOn w:val="18"/>
    <w:qFormat/>
    <w:uiPriority w:val="0"/>
    <w:rPr>
      <w:color w:val="0000FF"/>
      <w:u w:val="single"/>
    </w:rPr>
  </w:style>
  <w:style w:type="paragraph" w:customStyle="1" w:styleId="23">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4">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5">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6">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7">
    <w:name w:val="标题 2 Char"/>
    <w:qFormat/>
    <w:uiPriority w:val="99"/>
    <w:rPr>
      <w:rFonts w:ascii="Arial" w:hAnsi="Arial" w:eastAsia="黑体"/>
      <w:b/>
      <w:bCs/>
      <w:kern w:val="2"/>
      <w:sz w:val="32"/>
      <w:szCs w:val="32"/>
      <w:lang w:val="en-US" w:eastAsia="zh-CN" w:bidi="ar-SA"/>
    </w:rPr>
  </w:style>
  <w:style w:type="paragraph" w:customStyle="1" w:styleId="28">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2">
    <w:name w:val="样式 小四 段前: 5 磅 段后: 5 磅 首行缩进:  2 字符"/>
    <w:basedOn w:val="1"/>
    <w:qFormat/>
    <w:uiPriority w:val="0"/>
    <w:pPr>
      <w:spacing w:line="360" w:lineRule="auto"/>
    </w:pPr>
    <w:rPr>
      <w:rFonts w:ascii="宋体" w:hAnsi="宋体"/>
      <w:szCs w:val="21"/>
    </w:rPr>
  </w:style>
  <w:style w:type="paragraph" w:customStyle="1" w:styleId="33">
    <w:name w:val="列表段落1"/>
    <w:basedOn w:val="1"/>
    <w:qFormat/>
    <w:uiPriority w:val="34"/>
    <w:pPr>
      <w:ind w:firstLine="420" w:firstLineChars="200"/>
    </w:pPr>
    <w:rPr>
      <w:rFonts w:ascii="等线" w:hAnsi="等线" w:eastAsia="等线"/>
      <w:szCs w:val="21"/>
    </w:rPr>
  </w:style>
  <w:style w:type="paragraph" w:customStyle="1" w:styleId="34">
    <w:name w:val="_正文段落"/>
    <w:basedOn w:val="1"/>
    <w:qFormat/>
    <w:uiPriority w:val="0"/>
    <w:pPr>
      <w:spacing w:line="360" w:lineRule="auto"/>
      <w:ind w:firstLine="200" w:firstLineChars="200"/>
      <w:jc w:val="left"/>
    </w:pPr>
    <w:rPr>
      <w:rFonts w:ascii="宋体" w:hAnsi="宋体"/>
      <w:sz w:val="24"/>
    </w:rPr>
  </w:style>
  <w:style w:type="paragraph" w:customStyle="1" w:styleId="35">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6">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7">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8">
    <w:name w:val="正文文本1"/>
    <w:basedOn w:val="1"/>
    <w:qFormat/>
    <w:uiPriority w:val="0"/>
    <w:pPr>
      <w:spacing w:line="360" w:lineRule="auto"/>
    </w:pPr>
    <w:rPr>
      <w:rFonts w:ascii="宋体" w:hAnsi="宋体"/>
      <w:sz w:val="24"/>
    </w:rPr>
  </w:style>
  <w:style w:type="paragraph" w:customStyle="1" w:styleId="39">
    <w:name w:val="纯文本2"/>
    <w:basedOn w:val="1"/>
    <w:qFormat/>
    <w:uiPriority w:val="0"/>
    <w:pPr>
      <w:spacing w:line="240" w:lineRule="auto"/>
    </w:pPr>
    <w:rPr>
      <w:rFonts w:ascii="宋体" w:hAnsi="Courier New"/>
      <w:kern w:val="2"/>
      <w:szCs w:val="24"/>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样式 标题 2 + Times New Roman 四号 非加粗 段前: 5 磅 段后: 0 磅 行距: 固定值 20..."/>
    <w:basedOn w:val="4"/>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0</TotalTime>
  <ScaleCrop>false</ScaleCrop>
  <LinksUpToDate>false</LinksUpToDate>
  <CharactersWithSpaces>5448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hsyh0011</cp:lastModifiedBy>
  <cp:lastPrinted>2023-02-09T01:37:00Z</cp:lastPrinted>
  <dcterms:modified xsi:type="dcterms:W3CDTF">2026-01-07T16:56:45Z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